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CA55DA" w14:textId="590E8BC7" w:rsidR="00FD2839" w:rsidRDefault="00C44C47" w:rsidP="00E23A8D">
      <w:pPr>
        <w:pStyle w:val="MapTitle"/>
      </w:pPr>
      <w:r>
        <w:t>Exercise: Build</w:t>
      </w:r>
      <w:r w:rsidR="000A4F3C">
        <w:t xml:space="preserve"> a Fold Chart</w:t>
      </w:r>
    </w:p>
    <w:p w14:paraId="714C67D4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F51ED7F" w14:textId="77777777" w:rsidTr="00653FBC">
        <w:trPr>
          <w:cantSplit/>
        </w:trPr>
        <w:tc>
          <w:tcPr>
            <w:tcW w:w="1728" w:type="dxa"/>
          </w:tcPr>
          <w:p w14:paraId="1B3835D7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56763C77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10FA8663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6023FAE" w14:textId="32207B88" w:rsidR="00FD2839" w:rsidRDefault="00A641D7" w:rsidP="0057381F">
            <w:pPr>
              <w:pStyle w:val="BulletText2"/>
              <w:ind w:left="252" w:hanging="270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exercise, you will </w:t>
            </w:r>
            <w:r w:rsidR="000A4F3C">
              <w:rPr>
                <w:rFonts w:ascii="Arial" w:hAnsi="Arial"/>
              </w:rPr>
              <w:t>c</w:t>
            </w:r>
            <w:r w:rsidR="000A4F3C" w:rsidRPr="008D0F19">
              <w:rPr>
                <w:rFonts w:ascii="Arial" w:hAnsi="Arial"/>
              </w:rPr>
              <w:t xml:space="preserve">onsider how </w:t>
            </w:r>
            <w:r w:rsidR="005D42EA">
              <w:rPr>
                <w:rFonts w:ascii="Arial" w:hAnsi="Arial"/>
              </w:rPr>
              <w:t xml:space="preserve">the </w:t>
            </w:r>
            <w:r w:rsidR="000A4F3C" w:rsidRPr="008D0F19">
              <w:rPr>
                <w:rFonts w:ascii="Arial" w:hAnsi="Arial"/>
              </w:rPr>
              <w:t>fold</w:t>
            </w:r>
            <w:r w:rsidR="00C44C47">
              <w:rPr>
                <w:rFonts w:ascii="Arial" w:hAnsi="Arial"/>
              </w:rPr>
              <w:t xml:space="preserve"> build</w:t>
            </w:r>
            <w:r w:rsidR="005D42EA">
              <w:rPr>
                <w:rFonts w:ascii="Arial" w:hAnsi="Arial"/>
              </w:rPr>
              <w:t>s</w:t>
            </w:r>
            <w:r w:rsidR="000A4F3C" w:rsidRPr="008D0F19">
              <w:rPr>
                <w:rFonts w:ascii="Arial" w:hAnsi="Arial"/>
              </w:rPr>
              <w:t xml:space="preserve"> up for a line in a marine survey.</w:t>
            </w:r>
          </w:p>
        </w:tc>
      </w:tr>
    </w:tbl>
    <w:p w14:paraId="15110193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16AB840" w14:textId="77777777" w:rsidTr="00653FBC">
        <w:trPr>
          <w:cantSplit/>
        </w:trPr>
        <w:tc>
          <w:tcPr>
            <w:tcW w:w="1728" w:type="dxa"/>
          </w:tcPr>
          <w:p w14:paraId="48760F1C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742E938A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39DF0454" w14:textId="77777777" w:rsidR="000A4F3C" w:rsidRPr="000A4F3C" w:rsidRDefault="000A4F3C" w:rsidP="0057381F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3BB5D346" w14:textId="77777777" w:rsidR="00FD2839" w:rsidRPr="000A4F3C" w:rsidRDefault="000A4F3C" w:rsidP="00CB78BE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 w:rsidRPr="000A4F3C">
              <w:rPr>
                <w:rFonts w:ascii="Arial" w:hAnsi="Arial"/>
                <w:sz w:val="24"/>
                <w:szCs w:val="24"/>
              </w:rPr>
              <w:t>Pencil</w:t>
            </w:r>
          </w:p>
          <w:p w14:paraId="4976E637" w14:textId="77777777" w:rsidR="00C36B32" w:rsidRPr="0057381F" w:rsidRDefault="00C36B32" w:rsidP="00C36B32">
            <w:pPr>
              <w:ind w:left="360"/>
              <w:rPr>
                <w:rFonts w:ascii="Arial" w:hAnsi="Arial"/>
                <w:i/>
                <w:sz w:val="24"/>
                <w:szCs w:val="24"/>
              </w:rPr>
            </w:pPr>
          </w:p>
        </w:tc>
      </w:tr>
    </w:tbl>
    <w:p w14:paraId="262B5B26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550C0885" w14:textId="77777777" w:rsidTr="00A641D7">
        <w:trPr>
          <w:cantSplit/>
        </w:trPr>
        <w:tc>
          <w:tcPr>
            <w:tcW w:w="1728" w:type="dxa"/>
          </w:tcPr>
          <w:p w14:paraId="685489DC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0E399A96" w14:textId="77777777" w:rsidR="000A4F3C" w:rsidRPr="000A4F3C" w:rsidRDefault="003B5AA4" w:rsidP="000A4F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You </w:t>
            </w:r>
            <w:r w:rsidR="000A4F3C" w:rsidRPr="000A4F3C">
              <w:rPr>
                <w:rFonts w:ascii="Arial" w:hAnsi="Arial" w:cs="Arial"/>
                <w:sz w:val="24"/>
                <w:szCs w:val="24"/>
              </w:rPr>
              <w:t>will consider a marine acquisition configuration that consists of:</w:t>
            </w:r>
          </w:p>
          <w:p w14:paraId="52EC21EA" w14:textId="77777777" w:rsidR="000A4F3C" w:rsidRPr="000A4F3C" w:rsidRDefault="000A4F3C" w:rsidP="000A4F3C">
            <w:pPr>
              <w:pStyle w:val="ListParagraph"/>
              <w:numPr>
                <w:ilvl w:val="0"/>
                <w:numId w:val="27"/>
              </w:numPr>
              <w:tabs>
                <w:tab w:val="left" w:pos="1044"/>
              </w:tabs>
              <w:rPr>
                <w:rFonts w:ascii="Arial" w:hAnsi="Arial" w:cs="Arial"/>
                <w:sz w:val="24"/>
                <w:szCs w:val="24"/>
              </w:rPr>
            </w:pPr>
            <w:r w:rsidRPr="000A4F3C">
              <w:rPr>
                <w:rFonts w:ascii="Arial" w:hAnsi="Arial" w:cs="Arial"/>
                <w:sz w:val="24"/>
                <w:szCs w:val="24"/>
              </w:rPr>
              <w:t>A single source group</w:t>
            </w:r>
          </w:p>
          <w:p w14:paraId="47DDFB67" w14:textId="77777777" w:rsidR="000A4F3C" w:rsidRPr="000A4F3C" w:rsidRDefault="000A4F3C" w:rsidP="000A4F3C">
            <w:pPr>
              <w:pStyle w:val="ListParagraph"/>
              <w:numPr>
                <w:ilvl w:val="0"/>
                <w:numId w:val="27"/>
              </w:numPr>
              <w:tabs>
                <w:tab w:val="left" w:pos="1044"/>
              </w:tabs>
              <w:rPr>
                <w:rFonts w:ascii="Arial" w:hAnsi="Arial" w:cs="Arial"/>
                <w:sz w:val="24"/>
                <w:szCs w:val="24"/>
              </w:rPr>
            </w:pPr>
            <w:r w:rsidRPr="000A4F3C">
              <w:rPr>
                <w:rFonts w:ascii="Arial" w:hAnsi="Arial" w:cs="Arial"/>
                <w:sz w:val="24"/>
                <w:szCs w:val="24"/>
              </w:rPr>
              <w:t>16 receiver groups, each with a spacing of 25 meters</w:t>
            </w:r>
          </w:p>
          <w:p w14:paraId="2A027FC0" w14:textId="77777777" w:rsidR="000A4F3C" w:rsidRPr="000A4F3C" w:rsidRDefault="000A4F3C" w:rsidP="000A4F3C">
            <w:pPr>
              <w:pStyle w:val="ListParagraph"/>
              <w:numPr>
                <w:ilvl w:val="0"/>
                <w:numId w:val="27"/>
              </w:numPr>
              <w:tabs>
                <w:tab w:val="left" w:pos="1044"/>
              </w:tabs>
              <w:rPr>
                <w:rFonts w:ascii="Arial" w:hAnsi="Arial" w:cs="Arial"/>
                <w:sz w:val="24"/>
                <w:szCs w:val="24"/>
              </w:rPr>
            </w:pPr>
            <w:r w:rsidRPr="000A4F3C">
              <w:rPr>
                <w:rFonts w:ascii="Arial" w:hAnsi="Arial" w:cs="Arial"/>
                <w:sz w:val="24"/>
                <w:szCs w:val="24"/>
              </w:rPr>
              <w:t>The source is to the right of the 16 receiver groups</w:t>
            </w:r>
          </w:p>
          <w:p w14:paraId="3CEBC0B7" w14:textId="77777777" w:rsidR="000A4F3C" w:rsidRPr="000A4F3C" w:rsidRDefault="000A4F3C" w:rsidP="000A4F3C">
            <w:pPr>
              <w:pStyle w:val="ListParagraph"/>
              <w:numPr>
                <w:ilvl w:val="0"/>
                <w:numId w:val="27"/>
              </w:numPr>
              <w:tabs>
                <w:tab w:val="left" w:pos="1044"/>
              </w:tabs>
              <w:rPr>
                <w:rFonts w:ascii="Arial" w:hAnsi="Arial" w:cs="Arial"/>
                <w:sz w:val="24"/>
                <w:szCs w:val="24"/>
              </w:rPr>
            </w:pPr>
            <w:r w:rsidRPr="000A4F3C">
              <w:rPr>
                <w:rFonts w:ascii="Arial" w:hAnsi="Arial" w:cs="Arial"/>
                <w:sz w:val="24"/>
                <w:szCs w:val="24"/>
              </w:rPr>
              <w:t>There is a gap of 50 meters from the source to the near receiver</w:t>
            </w:r>
          </w:p>
          <w:p w14:paraId="3B4D0FC3" w14:textId="77777777" w:rsidR="000A4F3C" w:rsidRPr="000A4F3C" w:rsidRDefault="000A4F3C" w:rsidP="000A4F3C">
            <w:pPr>
              <w:pStyle w:val="ListParagraph"/>
              <w:numPr>
                <w:ilvl w:val="0"/>
                <w:numId w:val="27"/>
              </w:numPr>
              <w:tabs>
                <w:tab w:val="left" w:pos="1044"/>
              </w:tabs>
              <w:rPr>
                <w:rFonts w:ascii="Arial" w:hAnsi="Arial" w:cs="Arial"/>
                <w:sz w:val="24"/>
                <w:szCs w:val="24"/>
              </w:rPr>
            </w:pPr>
            <w:r w:rsidRPr="000A4F3C">
              <w:rPr>
                <w:rFonts w:ascii="Arial" w:hAnsi="Arial" w:cs="Arial"/>
                <w:sz w:val="24"/>
                <w:szCs w:val="24"/>
              </w:rPr>
              <w:t xml:space="preserve">Locations on the surface are spaced 25 meters apart, which is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0A4F3C">
              <w:rPr>
                <w:rFonts w:ascii="Arial" w:hAnsi="Arial" w:cs="Arial"/>
                <w:sz w:val="24"/>
                <w:szCs w:val="24"/>
              </w:rPr>
              <w:t>both the shot and receiver spacing</w:t>
            </w:r>
          </w:p>
          <w:p w14:paraId="1662792B" w14:textId="77777777" w:rsidR="000A4F3C" w:rsidRDefault="000A4F3C" w:rsidP="000A4F3C">
            <w:pPr>
              <w:pStyle w:val="ListParagraph"/>
              <w:numPr>
                <w:ilvl w:val="0"/>
                <w:numId w:val="27"/>
              </w:numPr>
              <w:tabs>
                <w:tab w:val="left" w:pos="1044"/>
              </w:tabs>
              <w:rPr>
                <w:rFonts w:ascii="Arial" w:hAnsi="Arial" w:cs="Arial"/>
                <w:sz w:val="24"/>
                <w:szCs w:val="24"/>
              </w:rPr>
            </w:pPr>
            <w:r w:rsidRPr="000A4F3C">
              <w:rPr>
                <w:rFonts w:ascii="Arial" w:hAnsi="Arial" w:cs="Arial"/>
                <w:sz w:val="24"/>
                <w:szCs w:val="24"/>
              </w:rPr>
              <w:t xml:space="preserve">The surface locations are numbered from 1 to 31 with location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0A4F3C">
              <w:rPr>
                <w:rFonts w:ascii="Arial" w:hAnsi="Arial" w:cs="Arial"/>
                <w:sz w:val="24"/>
                <w:szCs w:val="24"/>
              </w:rPr>
              <w:t>number 1 being on the left and 31 being on the right.</w:t>
            </w:r>
          </w:p>
          <w:p w14:paraId="5ACF2B7B" w14:textId="77777777" w:rsidR="000A4F3C" w:rsidRPr="000A4F3C" w:rsidRDefault="000A4F3C" w:rsidP="000A4F3C">
            <w:pPr>
              <w:tabs>
                <w:tab w:val="left" w:pos="1044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8C3E4C0" w14:textId="15B50652" w:rsidR="000A4F3C" w:rsidRDefault="000A4F3C" w:rsidP="000A4F3C">
            <w:pPr>
              <w:rPr>
                <w:rFonts w:ascii="Arial" w:hAnsi="Arial" w:cs="Arial"/>
                <w:sz w:val="24"/>
                <w:szCs w:val="24"/>
              </w:rPr>
            </w:pPr>
            <w:r w:rsidRPr="000A4F3C">
              <w:rPr>
                <w:rFonts w:ascii="Arial" w:hAnsi="Arial" w:cs="Arial"/>
                <w:sz w:val="24"/>
                <w:szCs w:val="24"/>
              </w:rPr>
              <w:t>The acquisition plan is to tow the source behind the ship with the first shot at l</w:t>
            </w:r>
            <w:r w:rsidR="00C44C47">
              <w:rPr>
                <w:rFonts w:ascii="Arial" w:hAnsi="Arial" w:cs="Arial"/>
                <w:sz w:val="24"/>
                <w:szCs w:val="24"/>
              </w:rPr>
              <w:t>o</w:t>
            </w:r>
            <w:r w:rsidR="001B2F33">
              <w:rPr>
                <w:rFonts w:ascii="Arial" w:hAnsi="Arial" w:cs="Arial"/>
                <w:sz w:val="24"/>
                <w:szCs w:val="24"/>
              </w:rPr>
              <w:t xml:space="preserve">cation 18, the near receiver </w:t>
            </w:r>
            <w:r w:rsidR="00C44C47">
              <w:rPr>
                <w:rFonts w:ascii="Arial" w:hAnsi="Arial" w:cs="Arial"/>
                <w:sz w:val="24"/>
                <w:szCs w:val="24"/>
              </w:rPr>
              <w:t xml:space="preserve">at location </w:t>
            </w:r>
            <w:r w:rsidRPr="000A4F3C">
              <w:rPr>
                <w:rFonts w:ascii="Arial" w:hAnsi="Arial" w:cs="Arial"/>
                <w:sz w:val="24"/>
                <w:szCs w:val="24"/>
              </w:rPr>
              <w:t>16, and t</w:t>
            </w:r>
            <w:r w:rsidR="001B2F33">
              <w:rPr>
                <w:rFonts w:ascii="Arial" w:hAnsi="Arial" w:cs="Arial"/>
                <w:sz w:val="24"/>
                <w:szCs w:val="24"/>
              </w:rPr>
              <w:t xml:space="preserve">he far receiver at location 1. </w:t>
            </w:r>
            <w:r w:rsidRPr="000A4F3C">
              <w:rPr>
                <w:rFonts w:ascii="Arial" w:hAnsi="Arial" w:cs="Arial"/>
                <w:sz w:val="24"/>
                <w:szCs w:val="24"/>
              </w:rPr>
              <w:t xml:space="preserve">This is shown in Figure 1. </w:t>
            </w:r>
          </w:p>
          <w:p w14:paraId="6E2B7622" w14:textId="77777777" w:rsidR="000A4F3C" w:rsidRPr="000A4F3C" w:rsidRDefault="000A4F3C" w:rsidP="000A4F3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5FF522" w14:textId="522A9E3E" w:rsidR="00FD2839" w:rsidRDefault="000A4F3C" w:rsidP="000A4F3C">
            <w:pPr>
              <w:rPr>
                <w:rFonts w:ascii="Arial" w:hAnsi="Arial" w:cs="Arial"/>
                <w:sz w:val="24"/>
                <w:szCs w:val="24"/>
              </w:rPr>
            </w:pPr>
            <w:r w:rsidRPr="000A4F3C">
              <w:rPr>
                <w:rFonts w:ascii="Arial" w:hAnsi="Arial" w:cs="Arial"/>
                <w:sz w:val="24"/>
                <w:szCs w:val="24"/>
              </w:rPr>
              <w:t>For each successive shot, the boat sails down the line 25 meters, i.e., the shot moves from lo</w:t>
            </w:r>
            <w:r w:rsidR="001B2F33">
              <w:rPr>
                <w:rFonts w:ascii="Arial" w:hAnsi="Arial" w:cs="Arial"/>
                <w:sz w:val="24"/>
                <w:szCs w:val="24"/>
              </w:rPr>
              <w:t xml:space="preserve">cation 18 to 19, then 20, etc. </w:t>
            </w:r>
            <w:r w:rsidRPr="000A4F3C">
              <w:rPr>
                <w:rFonts w:ascii="Arial" w:hAnsi="Arial" w:cs="Arial"/>
                <w:sz w:val="24"/>
                <w:szCs w:val="24"/>
              </w:rPr>
              <w:t xml:space="preserve">This line extends many kilometers down the line (to the right).  </w:t>
            </w:r>
          </w:p>
          <w:p w14:paraId="404BD9B7" w14:textId="77777777" w:rsidR="003B5AA4" w:rsidRDefault="003B5AA4" w:rsidP="002816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EC1C72" w14:textId="77777777" w:rsidR="00A641D7" w:rsidRPr="00A53801" w:rsidRDefault="00A641D7" w:rsidP="00281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AFBE9E" w14:textId="77777777" w:rsidR="00957ECB" w:rsidRDefault="00957ECB" w:rsidP="002816B8">
      <w:pPr>
        <w:pStyle w:val="ContinuedOnNextPa"/>
      </w:pPr>
    </w:p>
    <w:p w14:paraId="7630873D" w14:textId="77777777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3EC1392E" w14:textId="77777777" w:rsidR="00957ECB" w:rsidRDefault="00957ECB" w:rsidP="00957ECB">
      <w:pPr>
        <w:tabs>
          <w:tab w:val="left" w:pos="3150"/>
        </w:tabs>
        <w:ind w:left="1890" w:hanging="810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 wp14:anchorId="019F50AA" wp14:editId="57E64D1E">
            <wp:extent cx="5293159" cy="69532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942" cy="697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B63AB" w14:textId="77777777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50EB5550" w14:textId="189F77B1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  <w:r w:rsidRPr="00957ECB">
        <w:rPr>
          <w:rFonts w:ascii="Arial" w:hAnsi="Arial"/>
          <w:sz w:val="24"/>
        </w:rPr>
        <w:t xml:space="preserve">Figure 1.  The position of the first shot and the associated </w:t>
      </w:r>
      <w:r>
        <w:rPr>
          <w:rFonts w:ascii="Arial" w:hAnsi="Arial"/>
          <w:sz w:val="24"/>
        </w:rPr>
        <w:t xml:space="preserve">active receivers </w:t>
      </w:r>
      <w:r w:rsidR="001B2F33">
        <w:rPr>
          <w:rFonts w:ascii="Arial" w:hAnsi="Arial"/>
          <w:sz w:val="24"/>
        </w:rPr>
        <w:t xml:space="preserve">for shot 1. </w:t>
      </w:r>
      <w:r w:rsidRPr="00957ECB">
        <w:rPr>
          <w:rFonts w:ascii="Arial" w:hAnsi="Arial"/>
          <w:sz w:val="24"/>
        </w:rPr>
        <w:t>NOTE: there is no active receiver at position 17.</w:t>
      </w:r>
    </w:p>
    <w:p w14:paraId="6F34AEC2" w14:textId="77777777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53213A5E" w14:textId="77777777" w:rsidR="002816B8" w:rsidRDefault="002816B8" w:rsidP="002816B8">
      <w:pPr>
        <w:pStyle w:val="ContinuedOnNextPa"/>
      </w:pPr>
      <w:r>
        <w:t>Continued on next page</w:t>
      </w:r>
    </w:p>
    <w:p w14:paraId="3CC90596" w14:textId="4E2A2AEF" w:rsidR="00653FBC" w:rsidRDefault="00653FBC" w:rsidP="00653FBC">
      <w:pPr>
        <w:pStyle w:val="MapTitle"/>
      </w:pPr>
      <w:r>
        <w:br w:type="page"/>
      </w:r>
      <w:r w:rsidR="00D100A9">
        <w:lastRenderedPageBreak/>
        <w:t>Exercise</w:t>
      </w:r>
      <w:r w:rsidR="00D100A9">
        <w:rPr>
          <w:rFonts w:ascii="Arial" w:hAnsi="Arial" w:cs="Arial"/>
          <w:szCs w:val="32"/>
        </w:rPr>
        <w:t>: Build</w:t>
      </w:r>
      <w:r w:rsidR="000A4F3C">
        <w:rPr>
          <w:rFonts w:ascii="Arial" w:hAnsi="Arial" w:cs="Arial"/>
          <w:szCs w:val="32"/>
        </w:rPr>
        <w:t xml:space="preserve"> a Fold Chart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D100A9">
        <w:rPr>
          <w:sz w:val="20"/>
          <w:szCs w:val="20"/>
        </w:rPr>
        <w:t>inued</w:t>
      </w:r>
    </w:p>
    <w:p w14:paraId="06E81261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015C046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6B0B23BC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F747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41AF6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43A42A84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6D15E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47AD68A" w14:textId="77777777" w:rsidR="001A260B" w:rsidRPr="001A260B" w:rsidRDefault="000A4F3C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572B5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58E45EC" w14:textId="0E4E8C20" w:rsidR="003B5AA4" w:rsidRDefault="00957ECB" w:rsidP="00957ECB">
            <w:pPr>
              <w:rPr>
                <w:rFonts w:ascii="Helvetica" w:hAnsi="Helvetica"/>
                <w:sz w:val="24"/>
              </w:rPr>
            </w:pPr>
            <w:r w:rsidRPr="00957ECB">
              <w:rPr>
                <w:rFonts w:ascii="Helvetica" w:hAnsi="Helvetica"/>
                <w:sz w:val="24"/>
              </w:rPr>
              <w:t>Figure 2 has a chart for showing how different shot-receiver pa</w:t>
            </w:r>
            <w:r w:rsidR="005D42EA">
              <w:rPr>
                <w:rFonts w:ascii="Helvetica" w:hAnsi="Helvetica"/>
                <w:sz w:val="24"/>
              </w:rPr>
              <w:t xml:space="preserve">irs are acquired for 14 shots. </w:t>
            </w:r>
            <w:r>
              <w:rPr>
                <w:rFonts w:ascii="Helvetica" w:hAnsi="Helvetica"/>
                <w:sz w:val="24"/>
              </w:rPr>
              <w:t>The</w:t>
            </w:r>
            <w:r w:rsidRPr="00957ECB">
              <w:rPr>
                <w:rFonts w:ascii="Helvetica" w:hAnsi="Helvetica"/>
                <w:sz w:val="24"/>
              </w:rPr>
              <w:t xml:space="preserve"> </w:t>
            </w:r>
            <w:r>
              <w:rPr>
                <w:rFonts w:ascii="Helvetica" w:hAnsi="Helvetica"/>
                <w:sz w:val="24"/>
              </w:rPr>
              <w:t>instructor</w:t>
            </w:r>
            <w:r w:rsidRPr="00957ECB">
              <w:rPr>
                <w:rFonts w:ascii="Helvetica" w:hAnsi="Helvetica"/>
                <w:sz w:val="24"/>
              </w:rPr>
              <w:t xml:space="preserve"> will illustrate how to determine </w:t>
            </w:r>
            <w:r w:rsidR="005D42EA">
              <w:rPr>
                <w:rFonts w:ascii="Helvetica" w:hAnsi="Helvetica"/>
                <w:sz w:val="24"/>
              </w:rPr>
              <w:t xml:space="preserve">and mark midpoints for shot 1. </w:t>
            </w:r>
            <w:r w:rsidRPr="00957ECB">
              <w:rPr>
                <w:rFonts w:ascii="Helvetica" w:hAnsi="Helvetica"/>
                <w:sz w:val="24"/>
              </w:rPr>
              <w:t>Fill in the chart for shot 1 as it is demonstrated.</w:t>
            </w:r>
          </w:p>
          <w:p w14:paraId="7E1D431A" w14:textId="77777777" w:rsidR="00957ECB" w:rsidRPr="001A260B" w:rsidRDefault="00957ECB" w:rsidP="00957ECB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5F70DBE0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DD5A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1DB7F8A" w14:textId="77777777" w:rsidR="003B5AA4" w:rsidRPr="001A260B" w:rsidRDefault="000A4F3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B3AB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4D15534" w14:textId="38E2E85F" w:rsidR="003B5AA4" w:rsidRDefault="00957ECB" w:rsidP="003B5AA4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</w:t>
            </w:r>
            <w:r w:rsidRPr="00957ECB">
              <w:rPr>
                <w:rFonts w:ascii="Arial" w:hAnsi="Arial"/>
                <w:sz w:val="24"/>
                <w:szCs w:val="24"/>
              </w:rPr>
              <w:t xml:space="preserve">he instructor will illustrate how to determine </w:t>
            </w:r>
            <w:r w:rsidR="005D42EA">
              <w:rPr>
                <w:rFonts w:ascii="Arial" w:hAnsi="Arial"/>
                <w:sz w:val="24"/>
                <w:szCs w:val="24"/>
              </w:rPr>
              <w:t xml:space="preserve">and mark midpoints for shot 2. </w:t>
            </w:r>
            <w:r w:rsidRPr="00957ECB">
              <w:rPr>
                <w:rFonts w:ascii="Arial" w:hAnsi="Arial"/>
                <w:sz w:val="24"/>
                <w:szCs w:val="24"/>
              </w:rPr>
              <w:t>Fill in the chart for shot 2 as it is demonstrated.</w:t>
            </w:r>
          </w:p>
          <w:p w14:paraId="0DBE7A92" w14:textId="77777777" w:rsidR="00957ECB" w:rsidRPr="001A260B" w:rsidRDefault="00957ECB" w:rsidP="003B5AA4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52E7A626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F9FE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516420B" w14:textId="77777777" w:rsidR="003B5AA4" w:rsidRPr="001A260B" w:rsidRDefault="000A4F3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05F63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D882611" w14:textId="77777777" w:rsidR="00957ECB" w:rsidRDefault="00957ECB" w:rsidP="00957ECB">
            <w:pPr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 xml:space="preserve">Fold is the number of midpoints collected </w:t>
            </w:r>
            <w:r>
              <w:rPr>
                <w:rFonts w:ascii="Arial" w:hAnsi="Arial"/>
                <w:sz w:val="24"/>
                <w:szCs w:val="24"/>
              </w:rPr>
              <w:t>at each location</w:t>
            </w:r>
            <w:r w:rsidRPr="00957ECB">
              <w:rPr>
                <w:rFonts w:ascii="Arial" w:hAnsi="Arial"/>
                <w:sz w:val="24"/>
                <w:szCs w:val="24"/>
              </w:rPr>
              <w:t xml:space="preserve">.  Since the equipment moves from left to right, the first few </w:t>
            </w:r>
            <w:r>
              <w:rPr>
                <w:rFonts w:ascii="Arial" w:hAnsi="Arial"/>
                <w:sz w:val="24"/>
                <w:szCs w:val="24"/>
              </w:rPr>
              <w:t xml:space="preserve">locations </w:t>
            </w:r>
            <w:r w:rsidRPr="00957ECB">
              <w:rPr>
                <w:rFonts w:ascii="Arial" w:hAnsi="Arial"/>
                <w:sz w:val="24"/>
                <w:szCs w:val="24"/>
              </w:rPr>
              <w:t>will have less than the maximum fold.</w:t>
            </w:r>
          </w:p>
          <w:p w14:paraId="2B29307F" w14:textId="77777777" w:rsidR="00957ECB" w:rsidRPr="00957ECB" w:rsidRDefault="00957ECB" w:rsidP="00957ECB">
            <w:pPr>
              <w:rPr>
                <w:rFonts w:ascii="Arial" w:hAnsi="Arial"/>
                <w:sz w:val="24"/>
                <w:szCs w:val="24"/>
              </w:rPr>
            </w:pPr>
          </w:p>
          <w:p w14:paraId="66363534" w14:textId="77777777" w:rsidR="003B5AA4" w:rsidRDefault="00957ECB" w:rsidP="00957ECB">
            <w:pPr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>The instructor will show how to start filling in the fold at the bottom of the chart.</w:t>
            </w:r>
          </w:p>
          <w:p w14:paraId="48A3E727" w14:textId="77777777" w:rsidR="00957ECB" w:rsidRPr="001A260B" w:rsidRDefault="00957ECB" w:rsidP="00957ECB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45F3703B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DD7A0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8A5C41B" w14:textId="77777777" w:rsidR="003B5AA4" w:rsidRPr="001A260B" w:rsidRDefault="000A4F3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1560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97DEE58" w14:textId="77777777" w:rsidR="003B5AA4" w:rsidRPr="009D10FF" w:rsidRDefault="00957ECB" w:rsidP="003B5AA4">
            <w:pPr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>Fill in the chart for all the other shots.</w:t>
            </w:r>
          </w:p>
          <w:p w14:paraId="6F2DAA84" w14:textId="77777777" w:rsidR="003B5AA4" w:rsidRPr="001A260B" w:rsidRDefault="003B5AA4" w:rsidP="003B5AA4">
            <w:pPr>
              <w:rPr>
                <w:rFonts w:ascii="Helvetica" w:hAnsi="Helvetica"/>
                <w:sz w:val="24"/>
              </w:rPr>
            </w:pPr>
          </w:p>
        </w:tc>
      </w:tr>
      <w:tr w:rsidR="00957ECB" w:rsidRPr="004F5E89" w14:paraId="75FE939D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55F07" w14:textId="77777777" w:rsidR="00957ECB" w:rsidRPr="001A260B" w:rsidRDefault="00957ECB" w:rsidP="00957EC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FBB4FFB" w14:textId="77777777" w:rsidR="00957ECB" w:rsidRPr="001A260B" w:rsidRDefault="00957ECB" w:rsidP="00957EC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321E" w14:textId="77777777" w:rsidR="00957ECB" w:rsidRPr="001A260B" w:rsidRDefault="00957ECB" w:rsidP="00957EC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FA76BE2" w14:textId="23268518" w:rsidR="00957ECB" w:rsidRDefault="00957ECB" w:rsidP="00957ECB">
            <w:pPr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>Comple</w:t>
            </w:r>
            <w:r w:rsidR="005D42EA">
              <w:rPr>
                <w:rFonts w:ascii="Arial" w:hAnsi="Arial"/>
                <w:sz w:val="24"/>
                <w:szCs w:val="24"/>
              </w:rPr>
              <w:t xml:space="preserve">te the fold part of the chart. </w:t>
            </w:r>
            <w:r w:rsidRPr="00957ECB">
              <w:rPr>
                <w:rFonts w:ascii="Arial" w:hAnsi="Arial"/>
                <w:sz w:val="24"/>
                <w:szCs w:val="24"/>
              </w:rPr>
              <w:t>The shots and receivers would contin</w:t>
            </w:r>
            <w:r w:rsidR="00750F64">
              <w:rPr>
                <w:rFonts w:ascii="Arial" w:hAnsi="Arial"/>
                <w:sz w:val="24"/>
                <w:szCs w:val="24"/>
              </w:rPr>
              <w:t>ue to roll (move) down the lin</w:t>
            </w:r>
            <w:r w:rsidR="005D42EA">
              <w:rPr>
                <w:rFonts w:ascii="Arial" w:hAnsi="Arial"/>
                <w:sz w:val="24"/>
                <w:szCs w:val="24"/>
              </w:rPr>
              <w:t xml:space="preserve">e. </w:t>
            </w:r>
            <w:r w:rsidR="00750F64">
              <w:rPr>
                <w:rFonts w:ascii="Arial" w:hAnsi="Arial"/>
                <w:sz w:val="24"/>
                <w:szCs w:val="24"/>
              </w:rPr>
              <w:t>Once</w:t>
            </w:r>
            <w:r w:rsidRPr="00957ECB">
              <w:rPr>
                <w:rFonts w:ascii="Arial" w:hAnsi="Arial"/>
                <w:sz w:val="24"/>
                <w:szCs w:val="24"/>
              </w:rPr>
              <w:t xml:space="preserve"> maximum fold is reached, it will remain constant until we </w:t>
            </w:r>
            <w:r>
              <w:rPr>
                <w:rFonts w:ascii="Arial" w:hAnsi="Arial"/>
                <w:sz w:val="24"/>
                <w:szCs w:val="24"/>
              </w:rPr>
              <w:t>approach</w:t>
            </w:r>
            <w:r w:rsidRPr="00957ECB">
              <w:rPr>
                <w:rFonts w:ascii="Arial" w:hAnsi="Arial"/>
                <w:sz w:val="24"/>
                <w:szCs w:val="24"/>
              </w:rPr>
              <w:t xml:space="preserve"> the end of the line</w:t>
            </w:r>
            <w:r w:rsidR="00750F64">
              <w:rPr>
                <w:rFonts w:ascii="Arial" w:hAnsi="Arial"/>
                <w:sz w:val="24"/>
                <w:szCs w:val="24"/>
              </w:rPr>
              <w:t>, where</w:t>
            </w:r>
            <w:r w:rsidRPr="00957ECB">
              <w:rPr>
                <w:rFonts w:ascii="Arial" w:hAnsi="Arial"/>
                <w:sz w:val="24"/>
                <w:szCs w:val="24"/>
              </w:rPr>
              <w:t xml:space="preserve"> the fold would drop off (mirror image of the fold build up at the start of a line).</w:t>
            </w:r>
          </w:p>
          <w:p w14:paraId="34E2A5C7" w14:textId="77777777" w:rsidR="00957ECB" w:rsidRPr="001A260B" w:rsidRDefault="00957ECB" w:rsidP="00957ECB">
            <w:pPr>
              <w:rPr>
                <w:rFonts w:ascii="Helvetica" w:hAnsi="Helvetica"/>
                <w:sz w:val="24"/>
              </w:rPr>
            </w:pPr>
          </w:p>
        </w:tc>
      </w:tr>
      <w:tr w:rsidR="00957ECB" w:rsidRPr="004F5E89" w14:paraId="314CC1CD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E373" w14:textId="77777777" w:rsidR="00957ECB" w:rsidRPr="001A260B" w:rsidRDefault="00957ECB" w:rsidP="00957EC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62F7E88" w14:textId="77777777" w:rsidR="00957ECB" w:rsidRPr="001A260B" w:rsidRDefault="00957ECB" w:rsidP="00957EC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5F363" w14:textId="77777777" w:rsidR="00957ECB" w:rsidRPr="001A260B" w:rsidRDefault="00957ECB" w:rsidP="00957EC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026D77B" w14:textId="77777777" w:rsidR="00957ECB" w:rsidRPr="00957ECB" w:rsidRDefault="00957ECB" w:rsidP="00957ECB">
            <w:pPr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>Answer the following questions:</w:t>
            </w:r>
          </w:p>
          <w:p w14:paraId="1D258492" w14:textId="77777777" w:rsidR="00957ECB" w:rsidRPr="00957ECB" w:rsidRDefault="00957ECB" w:rsidP="00957ECB">
            <w:pPr>
              <w:tabs>
                <w:tab w:val="left" w:pos="832"/>
              </w:tabs>
              <w:spacing w:before="240"/>
              <w:ind w:left="562" w:hanging="360"/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>1.</w:t>
            </w:r>
            <w:r w:rsidRPr="00957ECB">
              <w:rPr>
                <w:rFonts w:ascii="Arial" w:hAnsi="Arial"/>
                <w:sz w:val="24"/>
                <w:szCs w:val="24"/>
              </w:rPr>
              <w:tab/>
              <w:t>What is the maximum fold that is achieved?  _____</w:t>
            </w:r>
          </w:p>
          <w:p w14:paraId="435B8452" w14:textId="77777777" w:rsidR="00957ECB" w:rsidRPr="00957ECB" w:rsidRDefault="00957ECB" w:rsidP="00957ECB">
            <w:pPr>
              <w:tabs>
                <w:tab w:val="left" w:pos="832"/>
              </w:tabs>
              <w:spacing w:before="240"/>
              <w:ind w:left="562" w:hanging="360"/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>2.</w:t>
            </w:r>
            <w:r w:rsidRPr="00957ECB">
              <w:rPr>
                <w:rFonts w:ascii="Arial" w:hAnsi="Arial"/>
                <w:sz w:val="24"/>
                <w:szCs w:val="24"/>
              </w:rPr>
              <w:tab/>
              <w:t xml:space="preserve">At which surface location would the first reflection be </w:t>
            </w:r>
            <w:r>
              <w:rPr>
                <w:rFonts w:ascii="Arial" w:hAnsi="Arial"/>
                <w:sz w:val="24"/>
                <w:szCs w:val="24"/>
              </w:rPr>
              <w:tab/>
            </w:r>
            <w:r w:rsidRPr="00957ECB">
              <w:rPr>
                <w:rFonts w:ascii="Arial" w:hAnsi="Arial"/>
                <w:sz w:val="24"/>
                <w:szCs w:val="24"/>
              </w:rPr>
              <w:t>recorded?  __________</w:t>
            </w:r>
          </w:p>
          <w:p w14:paraId="28F008DE" w14:textId="77777777" w:rsidR="00957ECB" w:rsidRPr="00957ECB" w:rsidRDefault="00957ECB" w:rsidP="00957ECB">
            <w:pPr>
              <w:tabs>
                <w:tab w:val="left" w:pos="832"/>
              </w:tabs>
              <w:spacing w:before="240"/>
              <w:ind w:left="562" w:hanging="360"/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>3.</w:t>
            </w:r>
            <w:r w:rsidRPr="00957ECB">
              <w:rPr>
                <w:rFonts w:ascii="Arial" w:hAnsi="Arial"/>
                <w:sz w:val="24"/>
                <w:szCs w:val="24"/>
              </w:rPr>
              <w:tab/>
              <w:t xml:space="preserve">Would this first reflection be from a near receiver or a </w:t>
            </w:r>
            <w:r>
              <w:rPr>
                <w:rFonts w:ascii="Arial" w:hAnsi="Arial"/>
                <w:sz w:val="24"/>
                <w:szCs w:val="24"/>
              </w:rPr>
              <w:tab/>
            </w:r>
            <w:r w:rsidRPr="00957ECB">
              <w:rPr>
                <w:rFonts w:ascii="Arial" w:hAnsi="Arial"/>
                <w:sz w:val="24"/>
                <w:szCs w:val="24"/>
              </w:rPr>
              <w:t>far receiver?  _________</w:t>
            </w:r>
          </w:p>
          <w:p w14:paraId="1B9106A4" w14:textId="77777777" w:rsidR="00957ECB" w:rsidRDefault="00957ECB" w:rsidP="00957ECB">
            <w:pPr>
              <w:tabs>
                <w:tab w:val="left" w:pos="832"/>
              </w:tabs>
              <w:spacing w:before="240"/>
              <w:ind w:left="562" w:hanging="360"/>
              <w:rPr>
                <w:rFonts w:ascii="Arial" w:hAnsi="Arial"/>
                <w:sz w:val="24"/>
                <w:szCs w:val="24"/>
              </w:rPr>
            </w:pPr>
            <w:r w:rsidRPr="00957ECB">
              <w:rPr>
                <w:rFonts w:ascii="Arial" w:hAnsi="Arial"/>
                <w:sz w:val="24"/>
                <w:szCs w:val="24"/>
              </w:rPr>
              <w:t>4.</w:t>
            </w:r>
            <w:r w:rsidRPr="00957ECB">
              <w:rPr>
                <w:rFonts w:ascii="Arial" w:hAnsi="Arial"/>
                <w:sz w:val="24"/>
                <w:szCs w:val="24"/>
              </w:rPr>
              <w:tab/>
              <w:t>At which surface location would maximum fold first be</w:t>
            </w:r>
            <w:r>
              <w:rPr>
                <w:rFonts w:ascii="Arial" w:hAnsi="Arial"/>
                <w:sz w:val="24"/>
                <w:szCs w:val="24"/>
              </w:rPr>
              <w:tab/>
            </w:r>
            <w:r>
              <w:rPr>
                <w:rFonts w:ascii="Arial" w:hAnsi="Arial"/>
                <w:sz w:val="24"/>
                <w:szCs w:val="24"/>
              </w:rPr>
              <w:tab/>
            </w:r>
            <w:r w:rsidRPr="00957ECB">
              <w:rPr>
                <w:rFonts w:ascii="Arial" w:hAnsi="Arial"/>
                <w:sz w:val="24"/>
                <w:szCs w:val="24"/>
              </w:rPr>
              <w:t>achieved?  __________</w:t>
            </w:r>
          </w:p>
          <w:p w14:paraId="25B87AD3" w14:textId="77777777" w:rsidR="00957ECB" w:rsidRPr="001A260B" w:rsidRDefault="00957ECB" w:rsidP="00957ECB">
            <w:pPr>
              <w:tabs>
                <w:tab w:val="left" w:pos="832"/>
              </w:tabs>
              <w:spacing w:line="360" w:lineRule="auto"/>
              <w:ind w:left="562" w:hanging="360"/>
              <w:rPr>
                <w:rFonts w:ascii="Helvetica" w:hAnsi="Helvetica"/>
                <w:sz w:val="24"/>
              </w:rPr>
            </w:pPr>
          </w:p>
        </w:tc>
      </w:tr>
    </w:tbl>
    <w:p w14:paraId="68B3A472" w14:textId="77777777" w:rsidR="00750F64" w:rsidRPr="00750F64" w:rsidRDefault="00750F64" w:rsidP="00750F64"/>
    <w:p w14:paraId="4EB8947C" w14:textId="77777777" w:rsidR="001A260B" w:rsidRPr="0051414C" w:rsidRDefault="001A260B" w:rsidP="001A260B">
      <w:pPr>
        <w:pStyle w:val="ContinuedOnNextPa"/>
      </w:pPr>
      <w:r>
        <w:lastRenderedPageBreak/>
        <w:t>Continued on next page</w:t>
      </w:r>
    </w:p>
    <w:p w14:paraId="1A25488B" w14:textId="6B17D04D" w:rsidR="001A260B" w:rsidRDefault="001A260B" w:rsidP="001A260B">
      <w:pPr>
        <w:pStyle w:val="MapTitle"/>
      </w:pPr>
      <w:r>
        <w:br w:type="page"/>
      </w:r>
      <w:r w:rsidR="0085298D">
        <w:lastRenderedPageBreak/>
        <w:t>Exercise: Build</w:t>
      </w:r>
      <w:bookmarkStart w:id="0" w:name="_GoBack"/>
      <w:bookmarkEnd w:id="0"/>
      <w:r w:rsidR="000A4F3C">
        <w:t xml:space="preserve"> a Fold Chart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235CBAC3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775A282" w14:textId="77777777" w:rsidR="001A260B" w:rsidRDefault="001A260B" w:rsidP="001A260B">
      <w:pPr>
        <w:ind w:firstLine="720"/>
        <w:rPr>
          <w:rFonts w:ascii="Helvetica" w:hAnsi="Helvetica"/>
        </w:rPr>
      </w:pPr>
    </w:p>
    <w:p w14:paraId="36E81CA2" w14:textId="77777777" w:rsidR="00750F64" w:rsidRDefault="00750F64" w:rsidP="00750F64">
      <w:pPr>
        <w:ind w:firstLine="360"/>
        <w:rPr>
          <w:rFonts w:ascii="Helvetica" w:hAnsi="Helvetica"/>
        </w:rPr>
      </w:pPr>
      <w:r>
        <w:rPr>
          <w:noProof/>
        </w:rPr>
        <w:drawing>
          <wp:inline distT="0" distB="0" distL="0" distR="0" wp14:anchorId="39295D0E" wp14:editId="02E3A946">
            <wp:extent cx="5932446" cy="7362701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262" cy="7373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0F64" w:rsidSect="001F712C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94E08" w14:textId="77777777" w:rsidR="00D23C8D" w:rsidRDefault="00D23C8D">
      <w:r>
        <w:separator/>
      </w:r>
    </w:p>
  </w:endnote>
  <w:endnote w:type="continuationSeparator" w:id="0">
    <w:p w14:paraId="4060A6A5" w14:textId="77777777" w:rsidR="00D23C8D" w:rsidRDefault="00D2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4E556" w14:textId="77777777" w:rsidR="00D23C8D" w:rsidRDefault="00D23C8D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298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184F8" w14:textId="77777777" w:rsidR="00D23C8D" w:rsidRDefault="00D23C8D">
      <w:r>
        <w:separator/>
      </w:r>
    </w:p>
  </w:footnote>
  <w:footnote w:type="continuationSeparator" w:id="0">
    <w:p w14:paraId="1A8E23D2" w14:textId="77777777" w:rsidR="00D23C8D" w:rsidRDefault="00D23C8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21C98" w14:textId="5A00166B" w:rsidR="00D23C8D" w:rsidRPr="005E4A01" w:rsidRDefault="00D23C8D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</w:t>
    </w:r>
    <w:r w:rsidR="00C44C47">
      <w:rPr>
        <w:rFonts w:ascii="Helvetica" w:hAnsi="Helvetica"/>
        <w:b/>
      </w:rPr>
      <w:t>xercise: Build</w:t>
    </w:r>
    <w:r w:rsidR="000A4F3C">
      <w:rPr>
        <w:rFonts w:ascii="Helvetica" w:hAnsi="Helvetica"/>
        <w:b/>
      </w:rPr>
      <w:t xml:space="preserve"> a Fold Chart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5"/>
  </w:num>
  <w:num w:numId="6">
    <w:abstractNumId w:val="9"/>
  </w:num>
  <w:num w:numId="7">
    <w:abstractNumId w:val="2"/>
  </w:num>
  <w:num w:numId="8">
    <w:abstractNumId w:val="8"/>
  </w:num>
  <w:num w:numId="9">
    <w:abstractNumId w:val="18"/>
  </w:num>
  <w:num w:numId="10">
    <w:abstractNumId w:val="5"/>
  </w:num>
  <w:num w:numId="11">
    <w:abstractNumId w:val="23"/>
  </w:num>
  <w:num w:numId="12">
    <w:abstractNumId w:val="7"/>
  </w:num>
  <w:num w:numId="13">
    <w:abstractNumId w:val="3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20"/>
  </w:num>
  <w:num w:numId="19">
    <w:abstractNumId w:val="21"/>
  </w:num>
  <w:num w:numId="20">
    <w:abstractNumId w:val="11"/>
  </w:num>
  <w:num w:numId="21">
    <w:abstractNumId w:val="19"/>
  </w:num>
  <w:num w:numId="22">
    <w:abstractNumId w:val="4"/>
  </w:num>
  <w:num w:numId="23">
    <w:abstractNumId w:val="22"/>
  </w:num>
  <w:num w:numId="24">
    <w:abstractNumId w:val="6"/>
  </w:num>
  <w:num w:numId="25">
    <w:abstractNumId w:val="12"/>
  </w:num>
  <w:num w:numId="26">
    <w:abstractNumId w:val="13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44BC4"/>
    <w:rsid w:val="000525AB"/>
    <w:rsid w:val="000927D2"/>
    <w:rsid w:val="000950DB"/>
    <w:rsid w:val="000A4F3C"/>
    <w:rsid w:val="000D5834"/>
    <w:rsid w:val="000E54C6"/>
    <w:rsid w:val="001021F5"/>
    <w:rsid w:val="001274C2"/>
    <w:rsid w:val="001346E0"/>
    <w:rsid w:val="00181786"/>
    <w:rsid w:val="001820DD"/>
    <w:rsid w:val="001A260B"/>
    <w:rsid w:val="001B2F33"/>
    <w:rsid w:val="001C2FC7"/>
    <w:rsid w:val="001D403B"/>
    <w:rsid w:val="001D7183"/>
    <w:rsid w:val="001F3DA3"/>
    <w:rsid w:val="001F712C"/>
    <w:rsid w:val="0020021A"/>
    <w:rsid w:val="00202FCF"/>
    <w:rsid w:val="0021532C"/>
    <w:rsid w:val="0022405A"/>
    <w:rsid w:val="002253D9"/>
    <w:rsid w:val="0022778E"/>
    <w:rsid w:val="00233B1D"/>
    <w:rsid w:val="0023504C"/>
    <w:rsid w:val="00264AD5"/>
    <w:rsid w:val="002816B8"/>
    <w:rsid w:val="002A3614"/>
    <w:rsid w:val="002D7370"/>
    <w:rsid w:val="002E13F8"/>
    <w:rsid w:val="00331F25"/>
    <w:rsid w:val="00382D51"/>
    <w:rsid w:val="003973DF"/>
    <w:rsid w:val="003B5AA4"/>
    <w:rsid w:val="003C1685"/>
    <w:rsid w:val="004219B8"/>
    <w:rsid w:val="00434DB8"/>
    <w:rsid w:val="004722B0"/>
    <w:rsid w:val="004723D9"/>
    <w:rsid w:val="00486EA2"/>
    <w:rsid w:val="004D2FA6"/>
    <w:rsid w:val="004D35DB"/>
    <w:rsid w:val="004F0CB3"/>
    <w:rsid w:val="004F5BC6"/>
    <w:rsid w:val="00500DE5"/>
    <w:rsid w:val="00542C18"/>
    <w:rsid w:val="00570790"/>
    <w:rsid w:val="0057381F"/>
    <w:rsid w:val="005C69B0"/>
    <w:rsid w:val="005D42EA"/>
    <w:rsid w:val="005E4A01"/>
    <w:rsid w:val="006008F4"/>
    <w:rsid w:val="00633AAE"/>
    <w:rsid w:val="00653608"/>
    <w:rsid w:val="00653FBC"/>
    <w:rsid w:val="006747C1"/>
    <w:rsid w:val="0069680D"/>
    <w:rsid w:val="006A0B74"/>
    <w:rsid w:val="006B6060"/>
    <w:rsid w:val="006D1EFE"/>
    <w:rsid w:val="006D26EF"/>
    <w:rsid w:val="006E1EEF"/>
    <w:rsid w:val="006F74E5"/>
    <w:rsid w:val="00701654"/>
    <w:rsid w:val="007112D3"/>
    <w:rsid w:val="00714857"/>
    <w:rsid w:val="00720ACF"/>
    <w:rsid w:val="007431CC"/>
    <w:rsid w:val="007470D8"/>
    <w:rsid w:val="00750F64"/>
    <w:rsid w:val="00773C56"/>
    <w:rsid w:val="00782580"/>
    <w:rsid w:val="007A1F1D"/>
    <w:rsid w:val="007C744E"/>
    <w:rsid w:val="007D6168"/>
    <w:rsid w:val="00810018"/>
    <w:rsid w:val="00827503"/>
    <w:rsid w:val="00831469"/>
    <w:rsid w:val="0083146F"/>
    <w:rsid w:val="0085298D"/>
    <w:rsid w:val="0085535B"/>
    <w:rsid w:val="00857EA8"/>
    <w:rsid w:val="008B02FE"/>
    <w:rsid w:val="008B0EAB"/>
    <w:rsid w:val="00914C2C"/>
    <w:rsid w:val="0092006B"/>
    <w:rsid w:val="00933194"/>
    <w:rsid w:val="00934523"/>
    <w:rsid w:val="00956457"/>
    <w:rsid w:val="00957ECB"/>
    <w:rsid w:val="00962B55"/>
    <w:rsid w:val="00986405"/>
    <w:rsid w:val="00996278"/>
    <w:rsid w:val="009F5159"/>
    <w:rsid w:val="00A00D90"/>
    <w:rsid w:val="00A13584"/>
    <w:rsid w:val="00A327C4"/>
    <w:rsid w:val="00A50411"/>
    <w:rsid w:val="00A53801"/>
    <w:rsid w:val="00A641D7"/>
    <w:rsid w:val="00A66890"/>
    <w:rsid w:val="00A70FF3"/>
    <w:rsid w:val="00A74093"/>
    <w:rsid w:val="00A92A04"/>
    <w:rsid w:val="00A95410"/>
    <w:rsid w:val="00A96C66"/>
    <w:rsid w:val="00AB1B2F"/>
    <w:rsid w:val="00AD01F3"/>
    <w:rsid w:val="00B25795"/>
    <w:rsid w:val="00B714EC"/>
    <w:rsid w:val="00B9779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44C47"/>
    <w:rsid w:val="00C62AC1"/>
    <w:rsid w:val="00C71A46"/>
    <w:rsid w:val="00CB4517"/>
    <w:rsid w:val="00CB6A54"/>
    <w:rsid w:val="00CC729D"/>
    <w:rsid w:val="00CD2ABB"/>
    <w:rsid w:val="00CF1715"/>
    <w:rsid w:val="00D100A9"/>
    <w:rsid w:val="00D23C8D"/>
    <w:rsid w:val="00D35179"/>
    <w:rsid w:val="00DF7752"/>
    <w:rsid w:val="00E006C8"/>
    <w:rsid w:val="00E05D3C"/>
    <w:rsid w:val="00E22DC9"/>
    <w:rsid w:val="00E23A8D"/>
    <w:rsid w:val="00E43A3F"/>
    <w:rsid w:val="00E62F3E"/>
    <w:rsid w:val="00E755D7"/>
    <w:rsid w:val="00E874A1"/>
    <w:rsid w:val="00E9767A"/>
    <w:rsid w:val="00EF7BBC"/>
    <w:rsid w:val="00F23EFD"/>
    <w:rsid w:val="00F321F0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2D8D7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44860-44E3-BD47-BFEB-B37BD8D6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398</Words>
  <Characters>2272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10</cp:revision>
  <cp:lastPrinted>2015-07-31T22:01:00Z</cp:lastPrinted>
  <dcterms:created xsi:type="dcterms:W3CDTF">2015-08-26T11:51:00Z</dcterms:created>
  <dcterms:modified xsi:type="dcterms:W3CDTF">2015-11-11T17:38:00Z</dcterms:modified>
</cp:coreProperties>
</file>